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33EDF" w14:textId="77777777" w:rsidR="00954471" w:rsidRPr="00BE3B8E" w:rsidRDefault="00954471" w:rsidP="00954471">
      <w:pPr>
        <w:spacing w:before="0"/>
        <w:ind w:left="0"/>
        <w:jc w:val="center"/>
        <w:rPr>
          <w:rFonts w:ascii="Times New Roman" w:eastAsia="Times New Roman" w:hAnsi="Times New Roman" w:cs="Times New Roman"/>
          <w:b/>
          <w:sz w:val="24"/>
          <w:szCs w:val="24"/>
        </w:rPr>
      </w:pPr>
      <w:bookmarkStart w:id="0" w:name="_GoBack"/>
      <w:bookmarkEnd w:id="0"/>
      <w:r w:rsidRPr="00BE3B8E">
        <w:rPr>
          <w:rFonts w:ascii="Times New Roman" w:eastAsia="Times New Roman" w:hAnsi="Times New Roman" w:cs="Times New Roman"/>
          <w:b/>
          <w:sz w:val="24"/>
          <w:szCs w:val="24"/>
        </w:rPr>
        <w:t xml:space="preserve">BIOSINT RISK MONITORING SHEET </w:t>
      </w:r>
    </w:p>
    <w:p w14:paraId="244A6318" w14:textId="745AA8A3" w:rsidR="00836939" w:rsidRPr="00BE3B8E" w:rsidRDefault="00954471" w:rsidP="00954471">
      <w:pPr>
        <w:spacing w:before="0"/>
        <w:ind w:left="0"/>
        <w:jc w:val="center"/>
        <w:rPr>
          <w:rFonts w:ascii="Times New Roman" w:eastAsia="Times New Roman" w:hAnsi="Times New Roman" w:cs="Times New Roman"/>
          <w:b/>
          <w:sz w:val="24"/>
          <w:szCs w:val="24"/>
        </w:rPr>
      </w:pPr>
      <w:r w:rsidRPr="00BE3B8E">
        <w:rPr>
          <w:rFonts w:ascii="Times New Roman" w:eastAsia="Times New Roman" w:hAnsi="Times New Roman" w:cs="Times New Roman"/>
          <w:b/>
          <w:sz w:val="24"/>
          <w:szCs w:val="24"/>
        </w:rPr>
        <w:t>(Risk Index Tool)</w:t>
      </w:r>
    </w:p>
    <w:p w14:paraId="51EF5EEF" w14:textId="77777777" w:rsidR="00954471" w:rsidRPr="00BE3B8E" w:rsidRDefault="00954471" w:rsidP="00954471">
      <w:pPr>
        <w:spacing w:before="0"/>
        <w:ind w:left="0"/>
        <w:jc w:val="center"/>
        <w:rPr>
          <w:rFonts w:ascii="Times New Roman" w:eastAsia="Times New Roman" w:hAnsi="Times New Roman" w:cs="Times New Roman"/>
          <w:sz w:val="24"/>
          <w:szCs w:val="24"/>
        </w:rPr>
      </w:pPr>
    </w:p>
    <w:tbl>
      <w:tblPr>
        <w:tblW w:w="1468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3"/>
        <w:gridCol w:w="8366"/>
        <w:gridCol w:w="770"/>
        <w:gridCol w:w="1552"/>
        <w:gridCol w:w="1707"/>
        <w:gridCol w:w="1707"/>
      </w:tblGrid>
      <w:tr w:rsidR="00BE3B8E" w:rsidRPr="00BE3B8E" w14:paraId="044D1379" w14:textId="77777777" w:rsidTr="00954471">
        <w:tc>
          <w:tcPr>
            <w:tcW w:w="583" w:type="dxa"/>
          </w:tcPr>
          <w:p w14:paraId="54C85075" w14:textId="43DC8810"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 xml:space="preserve"> </w:t>
            </w:r>
            <w:r w:rsidR="00954471" w:rsidRPr="00BE3B8E">
              <w:rPr>
                <w:rFonts w:ascii="Times New Roman" w:eastAsia="Times New Roman" w:hAnsi="Times New Roman" w:cs="Times New Roman"/>
                <w:sz w:val="24"/>
                <w:szCs w:val="24"/>
              </w:rPr>
              <w:t>ID</w:t>
            </w:r>
          </w:p>
        </w:tc>
        <w:tc>
          <w:tcPr>
            <w:tcW w:w="8366" w:type="dxa"/>
          </w:tcPr>
          <w:p w14:paraId="23C36FF3" w14:textId="77777777"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Description</w:t>
            </w:r>
          </w:p>
        </w:tc>
        <w:tc>
          <w:tcPr>
            <w:tcW w:w="770" w:type="dxa"/>
          </w:tcPr>
          <w:p w14:paraId="1BAA6FC8"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WP</w:t>
            </w:r>
          </w:p>
        </w:tc>
        <w:tc>
          <w:tcPr>
            <w:tcW w:w="1552" w:type="dxa"/>
          </w:tcPr>
          <w:p w14:paraId="748F0F77"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Likelihood</w:t>
            </w:r>
          </w:p>
        </w:tc>
        <w:tc>
          <w:tcPr>
            <w:tcW w:w="1707" w:type="dxa"/>
          </w:tcPr>
          <w:p w14:paraId="2F5130D5"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Impact</w:t>
            </w:r>
          </w:p>
        </w:tc>
        <w:tc>
          <w:tcPr>
            <w:tcW w:w="1707" w:type="dxa"/>
          </w:tcPr>
          <w:p w14:paraId="58CB24BC"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Risk Index</w:t>
            </w:r>
          </w:p>
        </w:tc>
      </w:tr>
      <w:tr w:rsidR="00BE3B8E" w:rsidRPr="00BE3B8E" w14:paraId="6EA56373" w14:textId="77777777" w:rsidTr="00954471">
        <w:tc>
          <w:tcPr>
            <w:tcW w:w="583" w:type="dxa"/>
          </w:tcPr>
          <w:p w14:paraId="1BF0ADE6" w14:textId="77777777" w:rsidR="00836939" w:rsidRPr="00BE3B8E" w:rsidRDefault="00836939" w:rsidP="00954471">
            <w:pPr>
              <w:numPr>
                <w:ilvl w:val="0"/>
                <w:numId w:val="19"/>
              </w:numPr>
              <w:pBdr>
                <w:top w:val="nil"/>
                <w:left w:val="nil"/>
                <w:bottom w:val="nil"/>
                <w:right w:val="nil"/>
                <w:between w:val="nil"/>
              </w:pBdr>
              <w:spacing w:before="0"/>
              <w:ind w:left="0" w:firstLine="0"/>
              <w:rPr>
                <w:rFonts w:ascii="Times New Roman" w:eastAsia="Times New Roman" w:hAnsi="Times New Roman" w:cs="Times New Roman"/>
                <w:sz w:val="24"/>
                <w:szCs w:val="24"/>
              </w:rPr>
            </w:pPr>
          </w:p>
        </w:tc>
        <w:tc>
          <w:tcPr>
            <w:tcW w:w="8366" w:type="dxa"/>
          </w:tcPr>
          <w:p w14:paraId="316B343D" w14:textId="6719EB1C"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Project cash flow. Project cash flow, especially travel costs and costs of stay before project meetings, personnel costs, subcontracts, has to be on time, otherwise, the realization of project activities will be difficulty.</w:t>
            </w:r>
          </w:p>
        </w:tc>
        <w:tc>
          <w:tcPr>
            <w:tcW w:w="770" w:type="dxa"/>
          </w:tcPr>
          <w:p w14:paraId="78BFDA81"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1</w:t>
            </w:r>
          </w:p>
        </w:tc>
        <w:tc>
          <w:tcPr>
            <w:tcW w:w="1552" w:type="dxa"/>
          </w:tcPr>
          <w:p w14:paraId="732E789A"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58D5A1F5"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16B31125" w14:textId="77777777" w:rsidR="00836939" w:rsidRPr="00BE3B8E" w:rsidRDefault="00836939" w:rsidP="00954471">
            <w:pPr>
              <w:spacing w:before="0"/>
              <w:ind w:left="0"/>
              <w:rPr>
                <w:rFonts w:ascii="Times New Roman" w:eastAsia="Times New Roman" w:hAnsi="Times New Roman" w:cs="Times New Roman"/>
                <w:sz w:val="24"/>
                <w:szCs w:val="24"/>
              </w:rPr>
            </w:pPr>
          </w:p>
        </w:tc>
      </w:tr>
      <w:tr w:rsidR="00BE3B8E" w:rsidRPr="00BE3B8E" w14:paraId="50F39A07" w14:textId="77777777" w:rsidTr="00954471">
        <w:tc>
          <w:tcPr>
            <w:tcW w:w="583" w:type="dxa"/>
          </w:tcPr>
          <w:p w14:paraId="59E516A8" w14:textId="77777777" w:rsidR="00836939" w:rsidRPr="00BE3B8E" w:rsidRDefault="00836939" w:rsidP="00954471">
            <w:pPr>
              <w:numPr>
                <w:ilvl w:val="0"/>
                <w:numId w:val="19"/>
              </w:numPr>
              <w:pBdr>
                <w:top w:val="nil"/>
                <w:left w:val="nil"/>
                <w:bottom w:val="nil"/>
                <w:right w:val="nil"/>
                <w:between w:val="nil"/>
              </w:pBdr>
              <w:spacing w:before="0"/>
              <w:ind w:left="0" w:firstLine="0"/>
              <w:rPr>
                <w:rFonts w:ascii="Times New Roman" w:eastAsia="Times New Roman" w:hAnsi="Times New Roman" w:cs="Times New Roman"/>
                <w:sz w:val="24"/>
                <w:szCs w:val="24"/>
              </w:rPr>
            </w:pPr>
          </w:p>
        </w:tc>
        <w:tc>
          <w:tcPr>
            <w:tcW w:w="8366" w:type="dxa"/>
          </w:tcPr>
          <w:p w14:paraId="44A309D1" w14:textId="77777777"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Financial difficulties in European Partners' institutions. The current</w:t>
            </w:r>
          </w:p>
          <w:p w14:paraId="7FF44FBE" w14:textId="685D8DC7"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financial situation in the world, and especially in Europe, might create complications for one of the European partners and make them leave the project or not to be able to participate in the planned tasks.</w:t>
            </w:r>
          </w:p>
        </w:tc>
        <w:tc>
          <w:tcPr>
            <w:tcW w:w="770" w:type="dxa"/>
          </w:tcPr>
          <w:p w14:paraId="5AA43956"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1</w:t>
            </w:r>
          </w:p>
        </w:tc>
        <w:tc>
          <w:tcPr>
            <w:tcW w:w="1552" w:type="dxa"/>
          </w:tcPr>
          <w:p w14:paraId="69388842"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38D03B05"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27751000" w14:textId="77777777" w:rsidR="00836939" w:rsidRPr="00BE3B8E" w:rsidRDefault="00836939" w:rsidP="00954471">
            <w:pPr>
              <w:spacing w:before="0"/>
              <w:ind w:left="0"/>
              <w:rPr>
                <w:rFonts w:ascii="Times New Roman" w:eastAsia="Times New Roman" w:hAnsi="Times New Roman" w:cs="Times New Roman"/>
                <w:sz w:val="24"/>
                <w:szCs w:val="24"/>
              </w:rPr>
            </w:pPr>
          </w:p>
        </w:tc>
      </w:tr>
      <w:tr w:rsidR="00BE3B8E" w:rsidRPr="00BE3B8E" w14:paraId="6EC3954B" w14:textId="77777777" w:rsidTr="00954471">
        <w:tc>
          <w:tcPr>
            <w:tcW w:w="583" w:type="dxa"/>
          </w:tcPr>
          <w:p w14:paraId="2C68EA11" w14:textId="77777777" w:rsidR="00836939" w:rsidRPr="00BE3B8E" w:rsidRDefault="00836939" w:rsidP="00954471">
            <w:pPr>
              <w:numPr>
                <w:ilvl w:val="0"/>
                <w:numId w:val="19"/>
              </w:numPr>
              <w:pBdr>
                <w:top w:val="nil"/>
                <w:left w:val="nil"/>
                <w:bottom w:val="nil"/>
                <w:right w:val="nil"/>
                <w:between w:val="nil"/>
              </w:pBdr>
              <w:spacing w:before="0"/>
              <w:ind w:left="0" w:firstLine="0"/>
              <w:rPr>
                <w:rFonts w:ascii="Times New Roman" w:eastAsia="Times New Roman" w:hAnsi="Times New Roman" w:cs="Times New Roman"/>
                <w:sz w:val="24"/>
                <w:szCs w:val="24"/>
              </w:rPr>
            </w:pPr>
          </w:p>
        </w:tc>
        <w:tc>
          <w:tcPr>
            <w:tcW w:w="8366" w:type="dxa"/>
          </w:tcPr>
          <w:p w14:paraId="1FEE6A05" w14:textId="6814E7C1"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Organizational changes in partner institutions. Organizational changes in partner institutions might change the willingness to take part in this project, the priority of the project in the institution portfolio, and the people involved in the project.</w:t>
            </w:r>
          </w:p>
        </w:tc>
        <w:tc>
          <w:tcPr>
            <w:tcW w:w="770" w:type="dxa"/>
          </w:tcPr>
          <w:p w14:paraId="1865F55F"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1</w:t>
            </w:r>
          </w:p>
        </w:tc>
        <w:tc>
          <w:tcPr>
            <w:tcW w:w="1552" w:type="dxa"/>
          </w:tcPr>
          <w:p w14:paraId="1A82EFCB"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2C35EDA7"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2BEAEE45" w14:textId="77777777" w:rsidR="00836939" w:rsidRPr="00BE3B8E" w:rsidRDefault="00836939" w:rsidP="00954471">
            <w:pPr>
              <w:spacing w:before="0"/>
              <w:ind w:left="0"/>
              <w:rPr>
                <w:rFonts w:ascii="Times New Roman" w:eastAsia="Times New Roman" w:hAnsi="Times New Roman" w:cs="Times New Roman"/>
                <w:sz w:val="24"/>
                <w:szCs w:val="24"/>
              </w:rPr>
            </w:pPr>
          </w:p>
        </w:tc>
      </w:tr>
      <w:tr w:rsidR="00BE3B8E" w:rsidRPr="00BE3B8E" w14:paraId="686329DD" w14:textId="77777777" w:rsidTr="00954471">
        <w:tc>
          <w:tcPr>
            <w:tcW w:w="583" w:type="dxa"/>
          </w:tcPr>
          <w:p w14:paraId="60436258" w14:textId="77777777" w:rsidR="00836939" w:rsidRPr="00BE3B8E" w:rsidRDefault="00836939" w:rsidP="00954471">
            <w:pPr>
              <w:numPr>
                <w:ilvl w:val="0"/>
                <w:numId w:val="19"/>
              </w:numPr>
              <w:pBdr>
                <w:top w:val="nil"/>
                <w:left w:val="nil"/>
                <w:bottom w:val="nil"/>
                <w:right w:val="nil"/>
                <w:between w:val="nil"/>
              </w:pBdr>
              <w:spacing w:before="0"/>
              <w:ind w:left="0" w:firstLine="0"/>
              <w:rPr>
                <w:rFonts w:ascii="Times New Roman" w:eastAsia="Times New Roman" w:hAnsi="Times New Roman" w:cs="Times New Roman"/>
                <w:sz w:val="24"/>
                <w:szCs w:val="24"/>
              </w:rPr>
            </w:pPr>
          </w:p>
        </w:tc>
        <w:tc>
          <w:tcPr>
            <w:tcW w:w="8366" w:type="dxa"/>
          </w:tcPr>
          <w:p w14:paraId="4491FE5A" w14:textId="07C3BE47"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Poor cooperation between the EU professionals and the WB university staff. The interaction between the EU professionals and the academic, administrative staff and students at the universities is a cornerstone in this project. The different cultural background, priorities, and points of view might cause ineffective implementation of advices</w:t>
            </w:r>
          </w:p>
        </w:tc>
        <w:tc>
          <w:tcPr>
            <w:tcW w:w="770" w:type="dxa"/>
          </w:tcPr>
          <w:p w14:paraId="2FD7A048" w14:textId="097EEFDA"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2,3,</w:t>
            </w:r>
            <w:r w:rsidR="00954471" w:rsidRPr="00BE3B8E">
              <w:rPr>
                <w:rFonts w:ascii="Times New Roman" w:eastAsia="Times New Roman" w:hAnsi="Times New Roman" w:cs="Times New Roman"/>
                <w:sz w:val="24"/>
                <w:szCs w:val="24"/>
              </w:rPr>
              <w:t>4</w:t>
            </w:r>
          </w:p>
        </w:tc>
        <w:tc>
          <w:tcPr>
            <w:tcW w:w="1552" w:type="dxa"/>
          </w:tcPr>
          <w:p w14:paraId="7E2CBEF9"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15A747FA"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4D80FC7D" w14:textId="77777777" w:rsidR="00836939" w:rsidRPr="00BE3B8E" w:rsidRDefault="00836939" w:rsidP="00954471">
            <w:pPr>
              <w:spacing w:before="0"/>
              <w:ind w:left="0"/>
              <w:rPr>
                <w:rFonts w:ascii="Times New Roman" w:eastAsia="Times New Roman" w:hAnsi="Times New Roman" w:cs="Times New Roman"/>
                <w:sz w:val="24"/>
                <w:szCs w:val="24"/>
              </w:rPr>
            </w:pPr>
          </w:p>
        </w:tc>
      </w:tr>
      <w:tr w:rsidR="00BE3B8E" w:rsidRPr="00BE3B8E" w14:paraId="67B25250" w14:textId="77777777" w:rsidTr="00954471">
        <w:tc>
          <w:tcPr>
            <w:tcW w:w="583" w:type="dxa"/>
          </w:tcPr>
          <w:p w14:paraId="3F49F70D" w14:textId="77777777" w:rsidR="00836939" w:rsidRPr="00BE3B8E" w:rsidRDefault="00836939" w:rsidP="00954471">
            <w:pPr>
              <w:numPr>
                <w:ilvl w:val="0"/>
                <w:numId w:val="19"/>
              </w:numPr>
              <w:pBdr>
                <w:top w:val="nil"/>
                <w:left w:val="nil"/>
                <w:bottom w:val="nil"/>
                <w:right w:val="nil"/>
                <w:between w:val="nil"/>
              </w:pBdr>
              <w:spacing w:before="0"/>
              <w:ind w:left="0" w:firstLine="0"/>
              <w:rPr>
                <w:rFonts w:ascii="Times New Roman" w:eastAsia="Times New Roman" w:hAnsi="Times New Roman" w:cs="Times New Roman"/>
                <w:sz w:val="24"/>
                <w:szCs w:val="24"/>
              </w:rPr>
            </w:pPr>
          </w:p>
        </w:tc>
        <w:tc>
          <w:tcPr>
            <w:tcW w:w="8366" w:type="dxa"/>
          </w:tcPr>
          <w:p w14:paraId="351EE92B" w14:textId="2D6508BE"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Conflict between the different managers of the work packages. Managers of various tasks, with different interests and points of view, might be reluctant to exchange relevant information.</w:t>
            </w:r>
          </w:p>
        </w:tc>
        <w:tc>
          <w:tcPr>
            <w:tcW w:w="770" w:type="dxa"/>
          </w:tcPr>
          <w:p w14:paraId="7DE3F361"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1</w:t>
            </w:r>
          </w:p>
        </w:tc>
        <w:tc>
          <w:tcPr>
            <w:tcW w:w="1552" w:type="dxa"/>
          </w:tcPr>
          <w:p w14:paraId="2CFCCB7F"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79179954"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196235B0" w14:textId="77777777" w:rsidR="00836939" w:rsidRPr="00BE3B8E" w:rsidRDefault="00836939" w:rsidP="00954471">
            <w:pPr>
              <w:spacing w:before="0"/>
              <w:ind w:left="0"/>
              <w:rPr>
                <w:rFonts w:ascii="Times New Roman" w:eastAsia="Times New Roman" w:hAnsi="Times New Roman" w:cs="Times New Roman"/>
                <w:sz w:val="24"/>
                <w:szCs w:val="24"/>
              </w:rPr>
            </w:pPr>
          </w:p>
        </w:tc>
      </w:tr>
      <w:tr w:rsidR="00BE3B8E" w:rsidRPr="00BE3B8E" w14:paraId="6F8C9D60" w14:textId="77777777" w:rsidTr="00954471">
        <w:tc>
          <w:tcPr>
            <w:tcW w:w="583" w:type="dxa"/>
          </w:tcPr>
          <w:p w14:paraId="3F0CBBCD" w14:textId="77777777" w:rsidR="00836939" w:rsidRPr="00BE3B8E" w:rsidRDefault="00836939" w:rsidP="00954471">
            <w:pPr>
              <w:numPr>
                <w:ilvl w:val="0"/>
                <w:numId w:val="19"/>
              </w:numPr>
              <w:pBdr>
                <w:top w:val="nil"/>
                <w:left w:val="nil"/>
                <w:bottom w:val="nil"/>
                <w:right w:val="nil"/>
                <w:between w:val="nil"/>
              </w:pBdr>
              <w:spacing w:before="0"/>
              <w:ind w:left="0" w:firstLine="0"/>
              <w:rPr>
                <w:rFonts w:ascii="Times New Roman" w:eastAsia="Times New Roman" w:hAnsi="Times New Roman" w:cs="Times New Roman"/>
                <w:sz w:val="24"/>
                <w:szCs w:val="24"/>
              </w:rPr>
            </w:pPr>
          </w:p>
        </w:tc>
        <w:tc>
          <w:tcPr>
            <w:tcW w:w="8366" w:type="dxa"/>
          </w:tcPr>
          <w:p w14:paraId="668D8129" w14:textId="77777777"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Erroneous managerial decisions. Improper managerial decisions (IMD)</w:t>
            </w:r>
          </w:p>
          <w:p w14:paraId="018A50E9" w14:textId="7B676548"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might have delayed impact on the project. A wrong decision (WD) taken by management at a certain point of the process might not be detected before creating accumulative serious damage. Thus, creating budget overruns and time delays.</w:t>
            </w:r>
          </w:p>
        </w:tc>
        <w:tc>
          <w:tcPr>
            <w:tcW w:w="770" w:type="dxa"/>
          </w:tcPr>
          <w:p w14:paraId="324EA1C2"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1</w:t>
            </w:r>
          </w:p>
        </w:tc>
        <w:tc>
          <w:tcPr>
            <w:tcW w:w="1552" w:type="dxa"/>
          </w:tcPr>
          <w:p w14:paraId="0DA06247"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5CE6F1C1"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22D564E6" w14:textId="77777777" w:rsidR="00836939" w:rsidRPr="00BE3B8E" w:rsidRDefault="00836939" w:rsidP="00954471">
            <w:pPr>
              <w:spacing w:before="0"/>
              <w:ind w:left="0"/>
              <w:rPr>
                <w:rFonts w:ascii="Times New Roman" w:eastAsia="Times New Roman" w:hAnsi="Times New Roman" w:cs="Times New Roman"/>
                <w:sz w:val="24"/>
                <w:szCs w:val="24"/>
              </w:rPr>
            </w:pPr>
          </w:p>
        </w:tc>
      </w:tr>
      <w:tr w:rsidR="00BE3B8E" w:rsidRPr="00BE3B8E" w14:paraId="0AB7A301" w14:textId="77777777" w:rsidTr="00954471">
        <w:tc>
          <w:tcPr>
            <w:tcW w:w="583" w:type="dxa"/>
          </w:tcPr>
          <w:p w14:paraId="007E5335" w14:textId="77777777" w:rsidR="00836939" w:rsidRPr="00BE3B8E" w:rsidRDefault="00836939" w:rsidP="00954471">
            <w:pPr>
              <w:numPr>
                <w:ilvl w:val="0"/>
                <w:numId w:val="19"/>
              </w:numPr>
              <w:pBdr>
                <w:top w:val="nil"/>
                <w:left w:val="nil"/>
                <w:bottom w:val="nil"/>
                <w:right w:val="nil"/>
                <w:between w:val="nil"/>
              </w:pBdr>
              <w:spacing w:before="0"/>
              <w:ind w:left="0" w:firstLine="0"/>
              <w:rPr>
                <w:rFonts w:ascii="Times New Roman" w:eastAsia="Times New Roman" w:hAnsi="Times New Roman" w:cs="Times New Roman"/>
                <w:sz w:val="24"/>
                <w:szCs w:val="24"/>
              </w:rPr>
            </w:pPr>
          </w:p>
        </w:tc>
        <w:tc>
          <w:tcPr>
            <w:tcW w:w="8366" w:type="dxa"/>
          </w:tcPr>
          <w:p w14:paraId="127FB8C0" w14:textId="48A583E6"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Poor cooperation and information exchange between partners. The project partners, EU and WB are part of one network that should work together to achieve the project goals and objectives. A collaborating atmosphere should be applied throughout the project to enable deliveries on time and in budget.</w:t>
            </w:r>
          </w:p>
        </w:tc>
        <w:tc>
          <w:tcPr>
            <w:tcW w:w="770" w:type="dxa"/>
          </w:tcPr>
          <w:p w14:paraId="48DF6A10"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1</w:t>
            </w:r>
          </w:p>
        </w:tc>
        <w:tc>
          <w:tcPr>
            <w:tcW w:w="1552" w:type="dxa"/>
          </w:tcPr>
          <w:p w14:paraId="3DF4D4DF"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74974421"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6A1D8D03" w14:textId="77777777" w:rsidR="00836939" w:rsidRPr="00BE3B8E" w:rsidRDefault="00836939" w:rsidP="00954471">
            <w:pPr>
              <w:spacing w:before="0"/>
              <w:ind w:left="0"/>
              <w:rPr>
                <w:rFonts w:ascii="Times New Roman" w:eastAsia="Times New Roman" w:hAnsi="Times New Roman" w:cs="Times New Roman"/>
                <w:sz w:val="24"/>
                <w:szCs w:val="24"/>
              </w:rPr>
            </w:pPr>
          </w:p>
        </w:tc>
      </w:tr>
      <w:tr w:rsidR="00BE3B8E" w:rsidRPr="00BE3B8E" w14:paraId="564D68DD" w14:textId="77777777" w:rsidTr="00954471">
        <w:tc>
          <w:tcPr>
            <w:tcW w:w="583" w:type="dxa"/>
          </w:tcPr>
          <w:p w14:paraId="41F51AF4" w14:textId="77777777" w:rsidR="00836939" w:rsidRPr="00BE3B8E" w:rsidRDefault="00836939" w:rsidP="00954471">
            <w:pPr>
              <w:numPr>
                <w:ilvl w:val="0"/>
                <w:numId w:val="19"/>
              </w:numPr>
              <w:pBdr>
                <w:top w:val="nil"/>
                <w:left w:val="nil"/>
                <w:bottom w:val="nil"/>
                <w:right w:val="nil"/>
                <w:between w:val="nil"/>
              </w:pBdr>
              <w:spacing w:before="0"/>
              <w:ind w:left="0" w:firstLine="0"/>
              <w:rPr>
                <w:rFonts w:ascii="Times New Roman" w:eastAsia="Times New Roman" w:hAnsi="Times New Roman" w:cs="Times New Roman"/>
                <w:sz w:val="24"/>
                <w:szCs w:val="24"/>
              </w:rPr>
            </w:pPr>
          </w:p>
        </w:tc>
        <w:tc>
          <w:tcPr>
            <w:tcW w:w="8366" w:type="dxa"/>
          </w:tcPr>
          <w:p w14:paraId="773857EB" w14:textId="10C1FB6E" w:rsidR="00836939" w:rsidRPr="00BE3B8E" w:rsidRDefault="00836939"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 xml:space="preserve">Change in the partners' preferences for implementation. Changes in the partners' preferences, during the project lifecycle, might require alternative developments in the project scope. These might cause disagreements and slow down the Implementation improvements proposed by the project. </w:t>
            </w:r>
          </w:p>
        </w:tc>
        <w:tc>
          <w:tcPr>
            <w:tcW w:w="770" w:type="dxa"/>
          </w:tcPr>
          <w:p w14:paraId="4791D32C" w14:textId="77777777" w:rsidR="00836939" w:rsidRPr="00BE3B8E" w:rsidRDefault="00836939" w:rsidP="00954471">
            <w:pPr>
              <w:spacing w:before="0"/>
              <w:ind w:left="0"/>
              <w:jc w:val="center"/>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1</w:t>
            </w:r>
          </w:p>
        </w:tc>
        <w:tc>
          <w:tcPr>
            <w:tcW w:w="1552" w:type="dxa"/>
          </w:tcPr>
          <w:p w14:paraId="405F221D"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1CAC984A" w14:textId="77777777" w:rsidR="00836939" w:rsidRPr="00BE3B8E" w:rsidRDefault="00836939" w:rsidP="00954471">
            <w:pPr>
              <w:spacing w:before="0"/>
              <w:ind w:left="0"/>
              <w:rPr>
                <w:rFonts w:ascii="Times New Roman" w:eastAsia="Times New Roman" w:hAnsi="Times New Roman" w:cs="Times New Roman"/>
                <w:sz w:val="24"/>
                <w:szCs w:val="24"/>
              </w:rPr>
            </w:pPr>
          </w:p>
        </w:tc>
        <w:tc>
          <w:tcPr>
            <w:tcW w:w="1707" w:type="dxa"/>
          </w:tcPr>
          <w:p w14:paraId="245B1BFC" w14:textId="77777777" w:rsidR="00836939" w:rsidRPr="00BE3B8E" w:rsidRDefault="00836939" w:rsidP="00954471">
            <w:pPr>
              <w:spacing w:before="0"/>
              <w:ind w:left="0"/>
              <w:rPr>
                <w:rFonts w:ascii="Times New Roman" w:eastAsia="Times New Roman" w:hAnsi="Times New Roman" w:cs="Times New Roman"/>
                <w:sz w:val="24"/>
                <w:szCs w:val="24"/>
              </w:rPr>
            </w:pPr>
          </w:p>
        </w:tc>
      </w:tr>
    </w:tbl>
    <w:p w14:paraId="60C3042B" w14:textId="22DEF3E9" w:rsidR="00954471" w:rsidRPr="00BE3B8E" w:rsidRDefault="00954471"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 xml:space="preserve">Likelihood: </w:t>
      </w:r>
      <w:r w:rsidR="0035632E" w:rsidRPr="00BE3B8E">
        <w:rPr>
          <w:rFonts w:ascii="Times New Roman" w:eastAsia="Times New Roman" w:hAnsi="Times New Roman" w:cs="Times New Roman"/>
          <w:sz w:val="24"/>
          <w:szCs w:val="24"/>
        </w:rPr>
        <w:t>1-Very Low, 2-Low, 3-Medium, 4-High, 5-Very High), Impact (1-Very light, 2-Light, 3-Moderate, 4-Severe, 5-Extreme</w:t>
      </w:r>
      <w:r w:rsidRPr="00BE3B8E">
        <w:rPr>
          <w:rFonts w:ascii="Times New Roman" w:eastAsia="Times New Roman" w:hAnsi="Times New Roman" w:cs="Times New Roman"/>
          <w:sz w:val="24"/>
          <w:szCs w:val="24"/>
        </w:rPr>
        <w:t>;</w:t>
      </w:r>
      <w:r w:rsidR="0035632E" w:rsidRPr="00BE3B8E">
        <w:rPr>
          <w:rFonts w:ascii="Times New Roman" w:eastAsia="Times New Roman" w:hAnsi="Times New Roman" w:cs="Times New Roman"/>
          <w:sz w:val="24"/>
          <w:szCs w:val="24"/>
        </w:rPr>
        <w:t xml:space="preserve"> </w:t>
      </w:r>
    </w:p>
    <w:p w14:paraId="59C11DE2" w14:textId="5E831710" w:rsidR="00AF2986" w:rsidRPr="00BE3B8E" w:rsidRDefault="00954471" w:rsidP="00954471">
      <w:pPr>
        <w:spacing w:before="0"/>
        <w:ind w:left="0"/>
        <w:rPr>
          <w:rFonts w:ascii="Times New Roman" w:eastAsia="Times New Roman" w:hAnsi="Times New Roman" w:cs="Times New Roman"/>
          <w:sz w:val="24"/>
          <w:szCs w:val="24"/>
        </w:rPr>
      </w:pPr>
      <w:r w:rsidRPr="00BE3B8E">
        <w:rPr>
          <w:rFonts w:ascii="Times New Roman" w:eastAsia="Times New Roman" w:hAnsi="Times New Roman" w:cs="Times New Roman"/>
          <w:sz w:val="24"/>
          <w:szCs w:val="24"/>
        </w:rPr>
        <w:t>Risk Index = Likelihood x Impact</w:t>
      </w:r>
    </w:p>
    <w:p w14:paraId="66189E52" w14:textId="597EA400" w:rsidR="00954471" w:rsidRPr="00BE3B8E" w:rsidRDefault="00954471" w:rsidP="00954471">
      <w:pPr>
        <w:spacing w:before="0"/>
        <w:ind w:left="0"/>
        <w:rPr>
          <w:rFonts w:ascii="Times New Roman" w:eastAsia="Times New Roman" w:hAnsi="Times New Roman" w:cs="Times New Roman"/>
          <w:sz w:val="24"/>
          <w:szCs w:val="24"/>
        </w:rPr>
      </w:pPr>
    </w:p>
    <w:p w14:paraId="5F174583" w14:textId="77777777" w:rsidR="00BE3B8E" w:rsidRDefault="00BE3B8E" w:rsidP="00954471">
      <w:pPr>
        <w:spacing w:before="0"/>
        <w:ind w:left="0"/>
        <w:rPr>
          <w:rFonts w:ascii="Times New Roman" w:eastAsia="Calibri" w:hAnsi="Times New Roman" w:cs="Times New Roman"/>
          <w:sz w:val="24"/>
          <w:szCs w:val="24"/>
        </w:rPr>
      </w:pPr>
    </w:p>
    <w:p w14:paraId="42315F35" w14:textId="31492B84" w:rsidR="00954471" w:rsidRPr="00BE3B8E" w:rsidRDefault="00954471" w:rsidP="00954471">
      <w:pPr>
        <w:spacing w:before="0"/>
        <w:ind w:left="0"/>
        <w:rPr>
          <w:rFonts w:ascii="Times New Roman" w:eastAsia="Calibri" w:hAnsi="Times New Roman" w:cs="Times New Roman"/>
          <w:sz w:val="24"/>
          <w:szCs w:val="24"/>
        </w:rPr>
      </w:pPr>
      <w:r w:rsidRPr="00BE3B8E">
        <w:rPr>
          <w:rFonts w:ascii="Times New Roman" w:eastAsia="Calibri" w:hAnsi="Times New Roman" w:cs="Times New Roman"/>
          <w:sz w:val="24"/>
          <w:szCs w:val="24"/>
        </w:rPr>
        <w:t>DISCLAIMER</w:t>
      </w:r>
    </w:p>
    <w:p w14:paraId="5A776421" w14:textId="77777777" w:rsidR="00BE3B8E" w:rsidRPr="00BE3B8E" w:rsidRDefault="00BE3B8E" w:rsidP="00954471">
      <w:pPr>
        <w:spacing w:before="0"/>
        <w:ind w:left="0"/>
        <w:rPr>
          <w:rFonts w:ascii="Times New Roman" w:eastAsia="Calibri" w:hAnsi="Times New Roman" w:cs="Times New Roman"/>
          <w:sz w:val="24"/>
          <w:szCs w:val="24"/>
        </w:rPr>
      </w:pPr>
    </w:p>
    <w:p w14:paraId="6A6689A3" w14:textId="7B1E556F" w:rsidR="00954471" w:rsidRPr="00BE3B8E" w:rsidRDefault="00954471" w:rsidP="00954471">
      <w:pPr>
        <w:spacing w:before="0"/>
        <w:ind w:left="0"/>
        <w:rPr>
          <w:rFonts w:ascii="Times New Roman" w:eastAsia="Calibri" w:hAnsi="Times New Roman" w:cs="Times New Roman"/>
          <w:sz w:val="24"/>
          <w:szCs w:val="24"/>
        </w:rPr>
      </w:pPr>
      <w:r w:rsidRPr="00BE3B8E">
        <w:rPr>
          <w:rFonts w:ascii="Times New Roman" w:eastAsia="Calibri" w:hAnsi="Times New Roman" w:cs="Times New Roman"/>
          <w:sz w:val="24"/>
          <w:szCs w:val="24"/>
        </w:rPr>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sectPr w:rsidR="00954471" w:rsidRPr="00BE3B8E" w:rsidSect="00954471">
      <w:headerReference w:type="default" r:id="rId11"/>
      <w:footerReference w:type="default" r:id="rId12"/>
      <w:pgSz w:w="16834" w:h="11909" w:orient="landscape" w:code="9"/>
      <w:pgMar w:top="1418" w:right="1418" w:bottom="1418" w:left="141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3678A" w14:textId="77777777" w:rsidR="00AE7B88" w:rsidRDefault="00AE7B88">
      <w:pPr>
        <w:spacing w:before="0"/>
      </w:pPr>
      <w:r>
        <w:separator/>
      </w:r>
    </w:p>
  </w:endnote>
  <w:endnote w:type="continuationSeparator" w:id="0">
    <w:p w14:paraId="134CACB9" w14:textId="77777777" w:rsidR="00AE7B88" w:rsidRDefault="00AE7B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imes New Roman"/>
    <w:charset w:val="CC"/>
    <w:family w:val="auto"/>
    <w:pitch w:val="variable"/>
    <w:sig w:usb0="00000001" w:usb1="4000201B" w:usb2="00000028" w:usb3="00000000" w:csb0="000001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002" w14:textId="77777777" w:rsidR="00F56C23" w:rsidRDefault="00F56C23" w:rsidP="00836939">
    <w:pPr>
      <w:pStyle w:val="Footer"/>
      <w:jc w:val="center"/>
    </w:pPr>
  </w:p>
  <w:p w14:paraId="4D64CDFD" w14:textId="77777777" w:rsidR="00F56C23" w:rsidRPr="00836939" w:rsidRDefault="00F56C23" w:rsidP="00836939">
    <w:pPr>
      <w:tabs>
        <w:tab w:val="center" w:pos="4513"/>
        <w:tab w:val="right" w:pos="9026"/>
      </w:tabs>
      <w:spacing w:before="0"/>
      <w:ind w:left="0"/>
      <w:jc w:val="center"/>
      <w:rPr>
        <w:rFonts w:ascii="Book Antiqua" w:eastAsia="Calibri" w:hAnsi="Book Antiqua" w:cs="Times New Roman"/>
        <w:b/>
        <w:noProof/>
        <w:color w:val="912C11"/>
        <w:sz w:val="24"/>
        <w:lang w:val="sr-Latn-BA" w:eastAsia="en-US"/>
      </w:rPr>
    </w:pPr>
    <w:r w:rsidRPr="00836939">
      <w:rPr>
        <w:rFonts w:ascii="Book Antiqua" w:eastAsia="Calibri" w:hAnsi="Book Antiqua" w:cs="Times New Roman"/>
        <w:b/>
        <w:color w:val="912C11"/>
        <w:sz w:val="24"/>
        <w:lang w:val="sr-Latn-BA" w:eastAsia="en-US"/>
      </w:rPr>
      <w:t>Erasmus+ KA2 Capacity Building in the field of Higher Education</w:t>
    </w:r>
  </w:p>
  <w:p w14:paraId="2F3F44C5" w14:textId="77777777" w:rsidR="00F56C23" w:rsidRPr="00836939" w:rsidRDefault="00F56C23" w:rsidP="00836939">
    <w:pPr>
      <w:tabs>
        <w:tab w:val="center" w:pos="4513"/>
        <w:tab w:val="right" w:pos="9026"/>
      </w:tabs>
      <w:spacing w:before="0"/>
      <w:ind w:left="0"/>
      <w:jc w:val="center"/>
      <w:rPr>
        <w:rFonts w:ascii="Book Antiqua" w:eastAsia="Calibri" w:hAnsi="Book Antiqua" w:cs="Times New Roman"/>
        <w:noProof/>
        <w:color w:val="912C11"/>
        <w:sz w:val="24"/>
        <w:lang w:val="sr-Latn-BA" w:eastAsia="en-US"/>
      </w:rPr>
    </w:pPr>
    <w:r w:rsidRPr="00836939">
      <w:rPr>
        <w:rFonts w:ascii="Book Antiqua" w:eastAsia="Calibri" w:hAnsi="Book Antiqua" w:cs="Times New Roman"/>
        <w:noProof/>
        <w:color w:val="912C11"/>
        <w:sz w:val="24"/>
        <w:lang w:val="sr-Latn-BA" w:eastAsia="en-US"/>
      </w:rPr>
      <w:t>Strengthening capacities and digital competences in biomedical education through internationalization at home BIOSINT</w:t>
    </w:r>
  </w:p>
  <w:p w14:paraId="293DF596" w14:textId="77777777" w:rsidR="00F56C23" w:rsidRPr="00836939" w:rsidRDefault="00F56C23" w:rsidP="00836939">
    <w:pPr>
      <w:tabs>
        <w:tab w:val="center" w:pos="4513"/>
        <w:tab w:val="right" w:pos="9026"/>
      </w:tabs>
      <w:spacing w:before="0"/>
      <w:ind w:left="0"/>
      <w:jc w:val="center"/>
      <w:rPr>
        <w:rFonts w:ascii="Book Antiqua" w:eastAsia="Calibri" w:hAnsi="Book Antiqua" w:cs="Times New Roman"/>
        <w:noProof/>
        <w:color w:val="385623"/>
        <w:sz w:val="24"/>
        <w:lang w:val="sr-Latn-BA" w:eastAsia="en-US"/>
      </w:rPr>
    </w:pPr>
    <w:r w:rsidRPr="00836939">
      <w:rPr>
        <w:rFonts w:ascii="Book Antiqua" w:eastAsia="Calibri" w:hAnsi="Book Antiqua" w:cs="Times New Roman"/>
        <w:noProof/>
        <w:color w:val="912C11"/>
        <w:sz w:val="24"/>
        <w:lang w:val="sr-Latn-BA" w:eastAsia="en-US"/>
      </w:rPr>
      <w:t>101082863-BIOSINT-ERASMUS-EDU-2022-CBHE</w:t>
    </w:r>
  </w:p>
  <w:p w14:paraId="490341ED" w14:textId="77777777" w:rsidR="00F56C23" w:rsidRPr="00836939" w:rsidRDefault="00F56C23" w:rsidP="00836939">
    <w:pPr>
      <w:tabs>
        <w:tab w:val="center" w:pos="4513"/>
        <w:tab w:val="right" w:pos="9026"/>
      </w:tabs>
      <w:spacing w:before="0"/>
      <w:ind w:left="0"/>
      <w:rPr>
        <w:rFonts w:ascii="Book Antiqua" w:eastAsia="Calibri" w:hAnsi="Book Antiqua" w:cs="Times New Roman"/>
        <w:sz w:val="24"/>
        <w:lang w:val="bs-Latn-BA" w:eastAsia="en-US"/>
      </w:rPr>
    </w:pPr>
  </w:p>
  <w:p w14:paraId="1D04F10C" w14:textId="77777777" w:rsidR="00F56C23" w:rsidRDefault="00F56C23">
    <w:pPr>
      <w:pBdr>
        <w:top w:val="nil"/>
        <w:left w:val="nil"/>
        <w:bottom w:val="nil"/>
        <w:right w:val="nil"/>
        <w:between w:val="nil"/>
      </w:pBdr>
      <w:spacing w:before="0" w:line="276" w:lineRule="auto"/>
      <w:ind w:left="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2D907" w14:textId="77777777" w:rsidR="00AE7B88" w:rsidRDefault="00AE7B88">
      <w:pPr>
        <w:spacing w:before="0"/>
      </w:pPr>
      <w:r>
        <w:separator/>
      </w:r>
    </w:p>
  </w:footnote>
  <w:footnote w:type="continuationSeparator" w:id="0">
    <w:p w14:paraId="5645788D" w14:textId="77777777" w:rsidR="00AE7B88" w:rsidRDefault="00AE7B8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28A95" w14:textId="5AC8EFFF" w:rsidR="00F56C23" w:rsidRDefault="00954471" w:rsidP="000F5AD1">
    <w:pPr>
      <w:pStyle w:val="Header"/>
      <w:tabs>
        <w:tab w:val="clear" w:pos="4536"/>
        <w:tab w:val="clear" w:pos="9072"/>
        <w:tab w:val="left" w:pos="2730"/>
      </w:tabs>
    </w:pPr>
    <w:r>
      <w:rPr>
        <w:noProof/>
        <w:lang w:val="en-US" w:eastAsia="en-US"/>
      </w:rPr>
      <w:drawing>
        <wp:anchor distT="0" distB="0" distL="114300" distR="114300" simplePos="0" relativeHeight="251658752" behindDoc="0" locked="0" layoutInCell="1" allowOverlap="1" wp14:anchorId="1F49B095" wp14:editId="1DE0A8EB">
          <wp:simplePos x="0" y="0"/>
          <wp:positionH relativeFrom="column">
            <wp:posOffset>2985770</wp:posOffset>
          </wp:positionH>
          <wp:positionV relativeFrom="paragraph">
            <wp:posOffset>0</wp:posOffset>
          </wp:positionV>
          <wp:extent cx="859790" cy="68897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790" cy="688975"/>
                  </a:xfrm>
                  <a:prstGeom prst="rect">
                    <a:avLst/>
                  </a:prstGeom>
                  <a:noFill/>
                </pic:spPr>
              </pic:pic>
            </a:graphicData>
          </a:graphic>
        </wp:anchor>
      </w:drawing>
    </w:r>
    <w:r>
      <w:rPr>
        <w:noProof/>
        <w:lang w:val="en-US" w:eastAsia="en-US"/>
      </w:rPr>
      <w:drawing>
        <wp:anchor distT="0" distB="0" distL="114300" distR="114300" simplePos="0" relativeHeight="251657728" behindDoc="0" locked="0" layoutInCell="1" allowOverlap="1" wp14:anchorId="7D760A05" wp14:editId="4FEF02C2">
          <wp:simplePos x="0" y="0"/>
          <wp:positionH relativeFrom="column">
            <wp:posOffset>3881120</wp:posOffset>
          </wp:positionH>
          <wp:positionV relativeFrom="paragraph">
            <wp:posOffset>0</wp:posOffset>
          </wp:positionV>
          <wp:extent cx="2828925" cy="68897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28925" cy="688975"/>
                  </a:xfrm>
                  <a:prstGeom prst="rect">
                    <a:avLst/>
                  </a:prstGeom>
                  <a:noFill/>
                </pic:spPr>
              </pic:pic>
            </a:graphicData>
          </a:graphic>
        </wp:anchor>
      </w:drawing>
    </w:r>
    <w:r w:rsidR="00F56C23">
      <w:tab/>
    </w:r>
  </w:p>
  <w:p w14:paraId="47BB5CB5" w14:textId="4579180C" w:rsidR="00F56C23" w:rsidRDefault="00F56C23" w:rsidP="00AB7443">
    <w:pPr>
      <w:ind w:left="0"/>
    </w:pPr>
  </w:p>
  <w:p w14:paraId="519C5535" w14:textId="3761A700" w:rsidR="00954471" w:rsidRDefault="00954471" w:rsidP="00AB7443">
    <w:pPr>
      <w:ind w:left="0"/>
    </w:pPr>
  </w:p>
  <w:p w14:paraId="38508B35" w14:textId="04F952CA" w:rsidR="00954471" w:rsidRDefault="00954471" w:rsidP="00AB7443">
    <w:pPr>
      <w:ind w:left="0"/>
    </w:pPr>
  </w:p>
  <w:p w14:paraId="6BE9BD63" w14:textId="77777777" w:rsidR="00954471" w:rsidRDefault="00954471" w:rsidP="00AB7443">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1F15"/>
    <w:multiLevelType w:val="multilevel"/>
    <w:tmpl w:val="246A6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CC09F5"/>
    <w:multiLevelType w:val="multilevel"/>
    <w:tmpl w:val="48320174"/>
    <w:lvl w:ilvl="0">
      <w:start w:val="1"/>
      <w:numFmt w:val="decimal"/>
      <w:lvlText w:val="%1."/>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2" w15:restartNumberingAfterBreak="0">
    <w:nsid w:val="09F06658"/>
    <w:multiLevelType w:val="hybridMultilevel"/>
    <w:tmpl w:val="11BA6BD2"/>
    <w:lvl w:ilvl="0" w:tplc="241A000B">
      <w:start w:val="1"/>
      <w:numFmt w:val="bullet"/>
      <w:lvlText w:val=""/>
      <w:lvlJc w:val="left"/>
      <w:pPr>
        <w:ind w:left="1003" w:hanging="360"/>
      </w:pPr>
      <w:rPr>
        <w:rFonts w:ascii="Wingdings" w:hAnsi="Wingdings" w:hint="default"/>
      </w:rPr>
    </w:lvl>
    <w:lvl w:ilvl="1" w:tplc="241A0003" w:tentative="1">
      <w:start w:val="1"/>
      <w:numFmt w:val="bullet"/>
      <w:lvlText w:val="o"/>
      <w:lvlJc w:val="left"/>
      <w:pPr>
        <w:ind w:left="1723" w:hanging="360"/>
      </w:pPr>
      <w:rPr>
        <w:rFonts w:ascii="Courier New" w:hAnsi="Courier New" w:cs="Courier New" w:hint="default"/>
      </w:rPr>
    </w:lvl>
    <w:lvl w:ilvl="2" w:tplc="241A0005" w:tentative="1">
      <w:start w:val="1"/>
      <w:numFmt w:val="bullet"/>
      <w:lvlText w:val=""/>
      <w:lvlJc w:val="left"/>
      <w:pPr>
        <w:ind w:left="2443" w:hanging="360"/>
      </w:pPr>
      <w:rPr>
        <w:rFonts w:ascii="Wingdings" w:hAnsi="Wingdings" w:hint="default"/>
      </w:rPr>
    </w:lvl>
    <w:lvl w:ilvl="3" w:tplc="241A0001" w:tentative="1">
      <w:start w:val="1"/>
      <w:numFmt w:val="bullet"/>
      <w:lvlText w:val=""/>
      <w:lvlJc w:val="left"/>
      <w:pPr>
        <w:ind w:left="3163" w:hanging="360"/>
      </w:pPr>
      <w:rPr>
        <w:rFonts w:ascii="Symbol" w:hAnsi="Symbol" w:hint="default"/>
      </w:rPr>
    </w:lvl>
    <w:lvl w:ilvl="4" w:tplc="241A0003" w:tentative="1">
      <w:start w:val="1"/>
      <w:numFmt w:val="bullet"/>
      <w:lvlText w:val="o"/>
      <w:lvlJc w:val="left"/>
      <w:pPr>
        <w:ind w:left="3883" w:hanging="360"/>
      </w:pPr>
      <w:rPr>
        <w:rFonts w:ascii="Courier New" w:hAnsi="Courier New" w:cs="Courier New" w:hint="default"/>
      </w:rPr>
    </w:lvl>
    <w:lvl w:ilvl="5" w:tplc="241A0005" w:tentative="1">
      <w:start w:val="1"/>
      <w:numFmt w:val="bullet"/>
      <w:lvlText w:val=""/>
      <w:lvlJc w:val="left"/>
      <w:pPr>
        <w:ind w:left="4603" w:hanging="360"/>
      </w:pPr>
      <w:rPr>
        <w:rFonts w:ascii="Wingdings" w:hAnsi="Wingdings" w:hint="default"/>
      </w:rPr>
    </w:lvl>
    <w:lvl w:ilvl="6" w:tplc="241A0001" w:tentative="1">
      <w:start w:val="1"/>
      <w:numFmt w:val="bullet"/>
      <w:lvlText w:val=""/>
      <w:lvlJc w:val="left"/>
      <w:pPr>
        <w:ind w:left="5323" w:hanging="360"/>
      </w:pPr>
      <w:rPr>
        <w:rFonts w:ascii="Symbol" w:hAnsi="Symbol" w:hint="default"/>
      </w:rPr>
    </w:lvl>
    <w:lvl w:ilvl="7" w:tplc="241A0003" w:tentative="1">
      <w:start w:val="1"/>
      <w:numFmt w:val="bullet"/>
      <w:lvlText w:val="o"/>
      <w:lvlJc w:val="left"/>
      <w:pPr>
        <w:ind w:left="6043" w:hanging="360"/>
      </w:pPr>
      <w:rPr>
        <w:rFonts w:ascii="Courier New" w:hAnsi="Courier New" w:cs="Courier New" w:hint="default"/>
      </w:rPr>
    </w:lvl>
    <w:lvl w:ilvl="8" w:tplc="241A0005" w:tentative="1">
      <w:start w:val="1"/>
      <w:numFmt w:val="bullet"/>
      <w:lvlText w:val=""/>
      <w:lvlJc w:val="left"/>
      <w:pPr>
        <w:ind w:left="6763" w:hanging="360"/>
      </w:pPr>
      <w:rPr>
        <w:rFonts w:ascii="Wingdings" w:hAnsi="Wingdings" w:hint="default"/>
      </w:rPr>
    </w:lvl>
  </w:abstractNum>
  <w:abstractNum w:abstractNumId="3" w15:restartNumberingAfterBreak="0">
    <w:nsid w:val="134F7DF6"/>
    <w:multiLevelType w:val="multilevel"/>
    <w:tmpl w:val="35CE8B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2A54F7F"/>
    <w:multiLevelType w:val="multilevel"/>
    <w:tmpl w:val="E3248276"/>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5" w15:restartNumberingAfterBreak="0">
    <w:nsid w:val="29642B29"/>
    <w:multiLevelType w:val="hybridMultilevel"/>
    <w:tmpl w:val="07664CF8"/>
    <w:lvl w:ilvl="0" w:tplc="6FD6BD76">
      <w:start w:val="1"/>
      <w:numFmt w:val="decimal"/>
      <w:lvlText w:val="%1."/>
      <w:lvlJc w:val="left"/>
      <w:pPr>
        <w:ind w:left="1800" w:hanging="360"/>
      </w:pPr>
      <w:rPr>
        <w:rFonts w:ascii="Open Sans" w:eastAsia="Open Sans" w:hAnsi="Open Sans" w:cs="Open San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2F103306"/>
    <w:multiLevelType w:val="multilevel"/>
    <w:tmpl w:val="6FB60558"/>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7" w15:restartNumberingAfterBreak="0">
    <w:nsid w:val="30AB4236"/>
    <w:multiLevelType w:val="multilevel"/>
    <w:tmpl w:val="A9406D66"/>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8" w15:restartNumberingAfterBreak="0">
    <w:nsid w:val="35717D20"/>
    <w:multiLevelType w:val="multilevel"/>
    <w:tmpl w:val="2D6CD9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0E5BEB"/>
    <w:multiLevelType w:val="multilevel"/>
    <w:tmpl w:val="FB4A077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0" w15:restartNumberingAfterBreak="0">
    <w:nsid w:val="3A0E6928"/>
    <w:multiLevelType w:val="multilevel"/>
    <w:tmpl w:val="D932E8BC"/>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1" w15:restartNumberingAfterBreak="0">
    <w:nsid w:val="3E922262"/>
    <w:multiLevelType w:val="multilevel"/>
    <w:tmpl w:val="89A630B8"/>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2" w15:restartNumberingAfterBreak="0">
    <w:nsid w:val="46A43649"/>
    <w:multiLevelType w:val="hybridMultilevel"/>
    <w:tmpl w:val="F7AC3F66"/>
    <w:lvl w:ilvl="0" w:tplc="1696E50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 w15:restartNumberingAfterBreak="0">
    <w:nsid w:val="50B20A24"/>
    <w:multiLevelType w:val="hybridMultilevel"/>
    <w:tmpl w:val="31BEB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DA2739"/>
    <w:multiLevelType w:val="multilevel"/>
    <w:tmpl w:val="DC346794"/>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5" w15:restartNumberingAfterBreak="0">
    <w:nsid w:val="5C7A7B8A"/>
    <w:multiLevelType w:val="multilevel"/>
    <w:tmpl w:val="74766DA2"/>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6" w15:restartNumberingAfterBreak="0">
    <w:nsid w:val="6B0A2859"/>
    <w:multiLevelType w:val="multilevel"/>
    <w:tmpl w:val="231EB69E"/>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7" w15:restartNumberingAfterBreak="0">
    <w:nsid w:val="71F347FA"/>
    <w:multiLevelType w:val="hybridMultilevel"/>
    <w:tmpl w:val="3C50485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8" w15:restartNumberingAfterBreak="0">
    <w:nsid w:val="77DD20AE"/>
    <w:multiLevelType w:val="multilevel"/>
    <w:tmpl w:val="EF7AE124"/>
    <w:lvl w:ilvl="0">
      <w:start w:val="1"/>
      <w:numFmt w:val="bullet"/>
      <w:lvlText w:val="●"/>
      <w:lvlJc w:val="left"/>
      <w:pPr>
        <w:ind w:left="7200" w:hanging="360"/>
      </w:pPr>
      <w:rPr>
        <w:rFonts w:ascii="Noto Sans Symbols" w:eastAsia="Noto Sans Symbols" w:hAnsi="Noto Sans Symbols" w:cs="Noto Sans Symbols"/>
      </w:rPr>
    </w:lvl>
    <w:lvl w:ilvl="1">
      <w:start w:val="1"/>
      <w:numFmt w:val="bullet"/>
      <w:lvlText w:val="o"/>
      <w:lvlJc w:val="left"/>
      <w:pPr>
        <w:ind w:left="7920" w:hanging="360"/>
      </w:pPr>
      <w:rPr>
        <w:rFonts w:ascii="Courier New" w:eastAsia="Courier New" w:hAnsi="Courier New" w:cs="Courier New"/>
      </w:rPr>
    </w:lvl>
    <w:lvl w:ilvl="2">
      <w:start w:val="1"/>
      <w:numFmt w:val="bullet"/>
      <w:lvlText w:val="▪"/>
      <w:lvlJc w:val="left"/>
      <w:pPr>
        <w:ind w:left="8640" w:hanging="360"/>
      </w:pPr>
      <w:rPr>
        <w:rFonts w:ascii="Noto Sans Symbols" w:eastAsia="Noto Sans Symbols" w:hAnsi="Noto Sans Symbols" w:cs="Noto Sans Symbols"/>
      </w:rPr>
    </w:lvl>
    <w:lvl w:ilvl="3">
      <w:start w:val="1"/>
      <w:numFmt w:val="bullet"/>
      <w:lvlText w:val="●"/>
      <w:lvlJc w:val="left"/>
      <w:pPr>
        <w:ind w:left="9360" w:hanging="360"/>
      </w:pPr>
      <w:rPr>
        <w:rFonts w:ascii="Noto Sans Symbols" w:eastAsia="Noto Sans Symbols" w:hAnsi="Noto Sans Symbols" w:cs="Noto Sans Symbols"/>
      </w:rPr>
    </w:lvl>
    <w:lvl w:ilvl="4">
      <w:start w:val="1"/>
      <w:numFmt w:val="bullet"/>
      <w:lvlText w:val="o"/>
      <w:lvlJc w:val="left"/>
      <w:pPr>
        <w:ind w:left="10080" w:hanging="360"/>
      </w:pPr>
      <w:rPr>
        <w:rFonts w:ascii="Courier New" w:eastAsia="Courier New" w:hAnsi="Courier New" w:cs="Courier New"/>
      </w:rPr>
    </w:lvl>
    <w:lvl w:ilvl="5">
      <w:start w:val="1"/>
      <w:numFmt w:val="bullet"/>
      <w:lvlText w:val="▪"/>
      <w:lvlJc w:val="left"/>
      <w:pPr>
        <w:ind w:left="10800" w:hanging="360"/>
      </w:pPr>
      <w:rPr>
        <w:rFonts w:ascii="Noto Sans Symbols" w:eastAsia="Noto Sans Symbols" w:hAnsi="Noto Sans Symbols" w:cs="Noto Sans Symbols"/>
      </w:rPr>
    </w:lvl>
    <w:lvl w:ilvl="6">
      <w:start w:val="1"/>
      <w:numFmt w:val="bullet"/>
      <w:lvlText w:val="●"/>
      <w:lvlJc w:val="left"/>
      <w:pPr>
        <w:ind w:left="11520" w:hanging="360"/>
      </w:pPr>
      <w:rPr>
        <w:rFonts w:ascii="Noto Sans Symbols" w:eastAsia="Noto Sans Symbols" w:hAnsi="Noto Sans Symbols" w:cs="Noto Sans Symbols"/>
      </w:rPr>
    </w:lvl>
    <w:lvl w:ilvl="7">
      <w:start w:val="1"/>
      <w:numFmt w:val="bullet"/>
      <w:lvlText w:val="o"/>
      <w:lvlJc w:val="left"/>
      <w:pPr>
        <w:ind w:left="12240" w:hanging="360"/>
      </w:pPr>
      <w:rPr>
        <w:rFonts w:ascii="Courier New" w:eastAsia="Courier New" w:hAnsi="Courier New" w:cs="Courier New"/>
      </w:rPr>
    </w:lvl>
    <w:lvl w:ilvl="8">
      <w:start w:val="1"/>
      <w:numFmt w:val="bullet"/>
      <w:lvlText w:val="▪"/>
      <w:lvlJc w:val="left"/>
      <w:pPr>
        <w:ind w:left="12960" w:hanging="360"/>
      </w:pPr>
      <w:rPr>
        <w:rFonts w:ascii="Noto Sans Symbols" w:eastAsia="Noto Sans Symbols" w:hAnsi="Noto Sans Symbols" w:cs="Noto Sans Symbols"/>
      </w:rPr>
    </w:lvl>
  </w:abstractNum>
  <w:abstractNum w:abstractNumId="19" w15:restartNumberingAfterBreak="0">
    <w:nsid w:val="7B0A0B12"/>
    <w:multiLevelType w:val="hybridMultilevel"/>
    <w:tmpl w:val="2C6447FC"/>
    <w:lvl w:ilvl="0" w:tplc="241A000B">
      <w:start w:val="1"/>
      <w:numFmt w:val="bullet"/>
      <w:lvlText w:val=""/>
      <w:lvlJc w:val="left"/>
      <w:pPr>
        <w:ind w:left="730" w:hanging="360"/>
      </w:pPr>
      <w:rPr>
        <w:rFonts w:ascii="Wingdings" w:hAnsi="Wingdings" w:hint="default"/>
      </w:rPr>
    </w:lvl>
    <w:lvl w:ilvl="1" w:tplc="241A0003" w:tentative="1">
      <w:start w:val="1"/>
      <w:numFmt w:val="bullet"/>
      <w:lvlText w:val="o"/>
      <w:lvlJc w:val="left"/>
      <w:pPr>
        <w:ind w:left="1450" w:hanging="360"/>
      </w:pPr>
      <w:rPr>
        <w:rFonts w:ascii="Courier New" w:hAnsi="Courier New" w:cs="Courier New" w:hint="default"/>
      </w:rPr>
    </w:lvl>
    <w:lvl w:ilvl="2" w:tplc="241A0005" w:tentative="1">
      <w:start w:val="1"/>
      <w:numFmt w:val="bullet"/>
      <w:lvlText w:val=""/>
      <w:lvlJc w:val="left"/>
      <w:pPr>
        <w:ind w:left="2170" w:hanging="360"/>
      </w:pPr>
      <w:rPr>
        <w:rFonts w:ascii="Wingdings" w:hAnsi="Wingdings" w:hint="default"/>
      </w:rPr>
    </w:lvl>
    <w:lvl w:ilvl="3" w:tplc="241A0001" w:tentative="1">
      <w:start w:val="1"/>
      <w:numFmt w:val="bullet"/>
      <w:lvlText w:val=""/>
      <w:lvlJc w:val="left"/>
      <w:pPr>
        <w:ind w:left="2890" w:hanging="360"/>
      </w:pPr>
      <w:rPr>
        <w:rFonts w:ascii="Symbol" w:hAnsi="Symbol" w:hint="default"/>
      </w:rPr>
    </w:lvl>
    <w:lvl w:ilvl="4" w:tplc="241A0003" w:tentative="1">
      <w:start w:val="1"/>
      <w:numFmt w:val="bullet"/>
      <w:lvlText w:val="o"/>
      <w:lvlJc w:val="left"/>
      <w:pPr>
        <w:ind w:left="3610" w:hanging="360"/>
      </w:pPr>
      <w:rPr>
        <w:rFonts w:ascii="Courier New" w:hAnsi="Courier New" w:cs="Courier New" w:hint="default"/>
      </w:rPr>
    </w:lvl>
    <w:lvl w:ilvl="5" w:tplc="241A0005" w:tentative="1">
      <w:start w:val="1"/>
      <w:numFmt w:val="bullet"/>
      <w:lvlText w:val=""/>
      <w:lvlJc w:val="left"/>
      <w:pPr>
        <w:ind w:left="4330" w:hanging="360"/>
      </w:pPr>
      <w:rPr>
        <w:rFonts w:ascii="Wingdings" w:hAnsi="Wingdings" w:hint="default"/>
      </w:rPr>
    </w:lvl>
    <w:lvl w:ilvl="6" w:tplc="241A0001" w:tentative="1">
      <w:start w:val="1"/>
      <w:numFmt w:val="bullet"/>
      <w:lvlText w:val=""/>
      <w:lvlJc w:val="left"/>
      <w:pPr>
        <w:ind w:left="5050" w:hanging="360"/>
      </w:pPr>
      <w:rPr>
        <w:rFonts w:ascii="Symbol" w:hAnsi="Symbol" w:hint="default"/>
      </w:rPr>
    </w:lvl>
    <w:lvl w:ilvl="7" w:tplc="241A0003" w:tentative="1">
      <w:start w:val="1"/>
      <w:numFmt w:val="bullet"/>
      <w:lvlText w:val="o"/>
      <w:lvlJc w:val="left"/>
      <w:pPr>
        <w:ind w:left="5770" w:hanging="360"/>
      </w:pPr>
      <w:rPr>
        <w:rFonts w:ascii="Courier New" w:hAnsi="Courier New" w:cs="Courier New" w:hint="default"/>
      </w:rPr>
    </w:lvl>
    <w:lvl w:ilvl="8" w:tplc="241A0005" w:tentative="1">
      <w:start w:val="1"/>
      <w:numFmt w:val="bullet"/>
      <w:lvlText w:val=""/>
      <w:lvlJc w:val="left"/>
      <w:pPr>
        <w:ind w:left="6490" w:hanging="360"/>
      </w:pPr>
      <w:rPr>
        <w:rFonts w:ascii="Wingdings" w:hAnsi="Wingdings" w:hint="default"/>
      </w:rPr>
    </w:lvl>
  </w:abstractNum>
  <w:num w:numId="1">
    <w:abstractNumId w:val="0"/>
  </w:num>
  <w:num w:numId="2">
    <w:abstractNumId w:val="16"/>
  </w:num>
  <w:num w:numId="3">
    <w:abstractNumId w:val="7"/>
  </w:num>
  <w:num w:numId="4">
    <w:abstractNumId w:val="8"/>
  </w:num>
  <w:num w:numId="5">
    <w:abstractNumId w:val="6"/>
  </w:num>
  <w:num w:numId="6">
    <w:abstractNumId w:val="4"/>
  </w:num>
  <w:num w:numId="7">
    <w:abstractNumId w:val="9"/>
  </w:num>
  <w:num w:numId="8">
    <w:abstractNumId w:val="14"/>
  </w:num>
  <w:num w:numId="9">
    <w:abstractNumId w:val="18"/>
  </w:num>
  <w:num w:numId="10">
    <w:abstractNumId w:val="15"/>
  </w:num>
  <w:num w:numId="11">
    <w:abstractNumId w:val="11"/>
  </w:num>
  <w:num w:numId="12">
    <w:abstractNumId w:val="10"/>
  </w:num>
  <w:num w:numId="13">
    <w:abstractNumId w:val="5"/>
  </w:num>
  <w:num w:numId="14">
    <w:abstractNumId w:val="12"/>
  </w:num>
  <w:num w:numId="15">
    <w:abstractNumId w:val="17"/>
  </w:num>
  <w:num w:numId="16">
    <w:abstractNumId w:val="13"/>
  </w:num>
  <w:num w:numId="17">
    <w:abstractNumId w:val="2"/>
  </w:num>
  <w:num w:numId="18">
    <w:abstractNumId w:val="19"/>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B0293"/>
    <w:rsid w:val="00006851"/>
    <w:rsid w:val="0002370F"/>
    <w:rsid w:val="00036823"/>
    <w:rsid w:val="00037AFA"/>
    <w:rsid w:val="00043B58"/>
    <w:rsid w:val="0005624A"/>
    <w:rsid w:val="000751EF"/>
    <w:rsid w:val="00090CD2"/>
    <w:rsid w:val="000B1D59"/>
    <w:rsid w:val="000E0BC9"/>
    <w:rsid w:val="000E147C"/>
    <w:rsid w:val="000E7D1B"/>
    <w:rsid w:val="000F5AD1"/>
    <w:rsid w:val="00104950"/>
    <w:rsid w:val="00110DB3"/>
    <w:rsid w:val="00116623"/>
    <w:rsid w:val="00122364"/>
    <w:rsid w:val="00124BF1"/>
    <w:rsid w:val="0014051C"/>
    <w:rsid w:val="00141999"/>
    <w:rsid w:val="001429AE"/>
    <w:rsid w:val="00150951"/>
    <w:rsid w:val="00174443"/>
    <w:rsid w:val="00174F8D"/>
    <w:rsid w:val="00177D93"/>
    <w:rsid w:val="00187770"/>
    <w:rsid w:val="001910FB"/>
    <w:rsid w:val="001971C9"/>
    <w:rsid w:val="001F4066"/>
    <w:rsid w:val="0022416E"/>
    <w:rsid w:val="00224F7F"/>
    <w:rsid w:val="002511E5"/>
    <w:rsid w:val="0025166C"/>
    <w:rsid w:val="00252D80"/>
    <w:rsid w:val="002568E0"/>
    <w:rsid w:val="00276BBC"/>
    <w:rsid w:val="00290143"/>
    <w:rsid w:val="002A1BCD"/>
    <w:rsid w:val="002E4143"/>
    <w:rsid w:val="002E55CD"/>
    <w:rsid w:val="002F39A6"/>
    <w:rsid w:val="002F610D"/>
    <w:rsid w:val="0030345A"/>
    <w:rsid w:val="00313651"/>
    <w:rsid w:val="00313B42"/>
    <w:rsid w:val="00314F78"/>
    <w:rsid w:val="0034137D"/>
    <w:rsid w:val="0035148D"/>
    <w:rsid w:val="0035632E"/>
    <w:rsid w:val="003703D9"/>
    <w:rsid w:val="0039497A"/>
    <w:rsid w:val="003B6438"/>
    <w:rsid w:val="003D50BE"/>
    <w:rsid w:val="003E127B"/>
    <w:rsid w:val="003E4582"/>
    <w:rsid w:val="003F4335"/>
    <w:rsid w:val="00424FB6"/>
    <w:rsid w:val="00451510"/>
    <w:rsid w:val="004768F5"/>
    <w:rsid w:val="00483994"/>
    <w:rsid w:val="0048656A"/>
    <w:rsid w:val="004976F5"/>
    <w:rsid w:val="004A1049"/>
    <w:rsid w:val="004D473E"/>
    <w:rsid w:val="004E1699"/>
    <w:rsid w:val="004E7BE3"/>
    <w:rsid w:val="004F12DE"/>
    <w:rsid w:val="00502883"/>
    <w:rsid w:val="0058566A"/>
    <w:rsid w:val="005A6CEC"/>
    <w:rsid w:val="005F1F85"/>
    <w:rsid w:val="005F7E00"/>
    <w:rsid w:val="0060664A"/>
    <w:rsid w:val="006228EA"/>
    <w:rsid w:val="00622BCA"/>
    <w:rsid w:val="00650E1F"/>
    <w:rsid w:val="00653388"/>
    <w:rsid w:val="006B2C04"/>
    <w:rsid w:val="006C6699"/>
    <w:rsid w:val="006F13C7"/>
    <w:rsid w:val="0072640F"/>
    <w:rsid w:val="007415C8"/>
    <w:rsid w:val="00741981"/>
    <w:rsid w:val="007A3C2D"/>
    <w:rsid w:val="007B0652"/>
    <w:rsid w:val="007F11B2"/>
    <w:rsid w:val="00802669"/>
    <w:rsid w:val="00806ACF"/>
    <w:rsid w:val="0082452E"/>
    <w:rsid w:val="00836939"/>
    <w:rsid w:val="00863629"/>
    <w:rsid w:val="00864563"/>
    <w:rsid w:val="0087521D"/>
    <w:rsid w:val="0088338D"/>
    <w:rsid w:val="008C2A64"/>
    <w:rsid w:val="008D1E00"/>
    <w:rsid w:val="00916E3E"/>
    <w:rsid w:val="0093659D"/>
    <w:rsid w:val="00937F1C"/>
    <w:rsid w:val="00945955"/>
    <w:rsid w:val="00950F2C"/>
    <w:rsid w:val="00954471"/>
    <w:rsid w:val="00961986"/>
    <w:rsid w:val="009621C3"/>
    <w:rsid w:val="00966018"/>
    <w:rsid w:val="00966BE7"/>
    <w:rsid w:val="00977A56"/>
    <w:rsid w:val="00985A3A"/>
    <w:rsid w:val="00995DEB"/>
    <w:rsid w:val="009B114F"/>
    <w:rsid w:val="009B3CB2"/>
    <w:rsid w:val="009F725F"/>
    <w:rsid w:val="00A0298D"/>
    <w:rsid w:val="00A10C68"/>
    <w:rsid w:val="00A4645F"/>
    <w:rsid w:val="00A646D2"/>
    <w:rsid w:val="00A64C0C"/>
    <w:rsid w:val="00AA0BBB"/>
    <w:rsid w:val="00AA7C4D"/>
    <w:rsid w:val="00AB7443"/>
    <w:rsid w:val="00AD4016"/>
    <w:rsid w:val="00AE76C5"/>
    <w:rsid w:val="00AE7B88"/>
    <w:rsid w:val="00AF11B5"/>
    <w:rsid w:val="00AF2986"/>
    <w:rsid w:val="00B126D9"/>
    <w:rsid w:val="00B348A6"/>
    <w:rsid w:val="00B4543D"/>
    <w:rsid w:val="00B61D0F"/>
    <w:rsid w:val="00B72772"/>
    <w:rsid w:val="00B8300E"/>
    <w:rsid w:val="00B916BA"/>
    <w:rsid w:val="00BA01A7"/>
    <w:rsid w:val="00BA7551"/>
    <w:rsid w:val="00BB2E3F"/>
    <w:rsid w:val="00BD6422"/>
    <w:rsid w:val="00BE3B8E"/>
    <w:rsid w:val="00BF549E"/>
    <w:rsid w:val="00C0167E"/>
    <w:rsid w:val="00C22B59"/>
    <w:rsid w:val="00C26F84"/>
    <w:rsid w:val="00C27AD9"/>
    <w:rsid w:val="00C37212"/>
    <w:rsid w:val="00C4580B"/>
    <w:rsid w:val="00C46CF3"/>
    <w:rsid w:val="00C65BA0"/>
    <w:rsid w:val="00C660FA"/>
    <w:rsid w:val="00C8533F"/>
    <w:rsid w:val="00C858D5"/>
    <w:rsid w:val="00CE6EFB"/>
    <w:rsid w:val="00D110AC"/>
    <w:rsid w:val="00D327D4"/>
    <w:rsid w:val="00D37E88"/>
    <w:rsid w:val="00D50CF8"/>
    <w:rsid w:val="00D81C00"/>
    <w:rsid w:val="00D85CD7"/>
    <w:rsid w:val="00D87E79"/>
    <w:rsid w:val="00D9027B"/>
    <w:rsid w:val="00DA575C"/>
    <w:rsid w:val="00DB1314"/>
    <w:rsid w:val="00DD4EFA"/>
    <w:rsid w:val="00DF294B"/>
    <w:rsid w:val="00E15740"/>
    <w:rsid w:val="00E45F7D"/>
    <w:rsid w:val="00E4719B"/>
    <w:rsid w:val="00E86E99"/>
    <w:rsid w:val="00EA1F19"/>
    <w:rsid w:val="00EC1E9E"/>
    <w:rsid w:val="00ED5D7D"/>
    <w:rsid w:val="00F12CB5"/>
    <w:rsid w:val="00F3142F"/>
    <w:rsid w:val="00F43F41"/>
    <w:rsid w:val="00F500BC"/>
    <w:rsid w:val="00F539BB"/>
    <w:rsid w:val="00F56C23"/>
    <w:rsid w:val="00F61AD9"/>
    <w:rsid w:val="00F77292"/>
    <w:rsid w:val="00F77AAA"/>
    <w:rsid w:val="00F90364"/>
    <w:rsid w:val="00F92478"/>
    <w:rsid w:val="00FB0293"/>
    <w:rsid w:val="00FB3B55"/>
    <w:rsid w:val="00FB773D"/>
    <w:rsid w:val="00FC7367"/>
    <w:rsid w:val="00FE77C3"/>
    <w:rsid w:val="00FF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0980D"/>
  <w15:docId w15:val="{68324F4C-49F2-45A5-AD7F-1515BC01E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22"/>
        <w:szCs w:val="22"/>
        <w:lang w:val="en-GB" w:eastAsia="en-GB" w:bidi="ar-SA"/>
      </w:rPr>
    </w:rPrDefault>
    <w:pPrDefault>
      <w:pPr>
        <w:spacing w:before="60"/>
        <w:ind w:left="10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6018"/>
  </w:style>
  <w:style w:type="paragraph" w:styleId="Heading1">
    <w:name w:val="heading 1"/>
    <w:basedOn w:val="Normal"/>
    <w:next w:val="Normal"/>
    <w:rsid w:val="00966018"/>
    <w:pPr>
      <w:keepNext/>
      <w:keepLines/>
      <w:spacing w:before="400" w:after="120"/>
      <w:outlineLvl w:val="0"/>
    </w:pPr>
    <w:rPr>
      <w:b/>
      <w:color w:val="293689"/>
      <w:sz w:val="38"/>
      <w:szCs w:val="38"/>
    </w:rPr>
  </w:style>
  <w:style w:type="paragraph" w:styleId="Heading2">
    <w:name w:val="heading 2"/>
    <w:basedOn w:val="Normal"/>
    <w:next w:val="Normal"/>
    <w:rsid w:val="00966018"/>
    <w:pPr>
      <w:keepNext/>
      <w:keepLines/>
      <w:spacing w:before="360" w:after="120"/>
      <w:ind w:left="720" w:hanging="360"/>
      <w:outlineLvl w:val="1"/>
    </w:pPr>
    <w:rPr>
      <w:b/>
      <w:sz w:val="28"/>
      <w:szCs w:val="28"/>
    </w:rPr>
  </w:style>
  <w:style w:type="paragraph" w:styleId="Heading3">
    <w:name w:val="heading 3"/>
    <w:basedOn w:val="Normal"/>
    <w:next w:val="Normal"/>
    <w:rsid w:val="00966018"/>
    <w:pPr>
      <w:keepNext/>
      <w:keepLines/>
      <w:spacing w:before="320" w:after="80"/>
      <w:ind w:left="1440" w:hanging="360"/>
      <w:outlineLvl w:val="2"/>
    </w:pPr>
    <w:rPr>
      <w:b/>
      <w:color w:val="434343"/>
      <w:sz w:val="26"/>
      <w:szCs w:val="26"/>
    </w:rPr>
  </w:style>
  <w:style w:type="paragraph" w:styleId="Heading4">
    <w:name w:val="heading 4"/>
    <w:basedOn w:val="Normal"/>
    <w:next w:val="Normal"/>
    <w:rsid w:val="00966018"/>
    <w:pPr>
      <w:keepNext/>
      <w:keepLines/>
      <w:spacing w:before="280" w:after="80"/>
      <w:ind w:left="720" w:firstLine="720"/>
      <w:outlineLvl w:val="3"/>
    </w:pPr>
    <w:rPr>
      <w:b/>
      <w:color w:val="666666"/>
      <w:sz w:val="20"/>
      <w:szCs w:val="20"/>
    </w:rPr>
  </w:style>
  <w:style w:type="paragraph" w:styleId="Heading5">
    <w:name w:val="heading 5"/>
    <w:basedOn w:val="Normal"/>
    <w:next w:val="Normal"/>
    <w:rsid w:val="00966018"/>
    <w:pPr>
      <w:keepNext/>
      <w:keepLines/>
      <w:spacing w:before="240" w:after="80"/>
      <w:outlineLvl w:val="4"/>
    </w:pPr>
    <w:rPr>
      <w:color w:val="666666"/>
    </w:rPr>
  </w:style>
  <w:style w:type="paragraph" w:styleId="Heading6">
    <w:name w:val="heading 6"/>
    <w:basedOn w:val="Normal"/>
    <w:next w:val="Normal"/>
    <w:rsid w:val="0096601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66018"/>
    <w:pPr>
      <w:keepNext/>
      <w:keepLines/>
      <w:spacing w:before="0" w:after="60"/>
    </w:pPr>
    <w:rPr>
      <w:sz w:val="52"/>
      <w:szCs w:val="52"/>
    </w:rPr>
  </w:style>
  <w:style w:type="paragraph" w:styleId="Subtitle">
    <w:name w:val="Subtitle"/>
    <w:basedOn w:val="Normal"/>
    <w:next w:val="Normal"/>
    <w:rsid w:val="00966018"/>
    <w:pPr>
      <w:keepNext/>
      <w:keepLines/>
      <w:spacing w:before="0" w:after="320"/>
    </w:pPr>
    <w:rPr>
      <w:rFonts w:ascii="Arial" w:eastAsia="Arial" w:hAnsi="Arial" w:cs="Arial"/>
      <w:color w:val="666666"/>
      <w:sz w:val="30"/>
      <w:szCs w:val="30"/>
    </w:rPr>
  </w:style>
  <w:style w:type="table" w:customStyle="1" w:styleId="a">
    <w:basedOn w:val="TableNormal"/>
    <w:rsid w:val="00966018"/>
    <w:tblPr>
      <w:tblStyleRowBandSize w:val="1"/>
      <w:tblStyleColBandSize w:val="1"/>
    </w:tblPr>
  </w:style>
  <w:style w:type="table" w:customStyle="1" w:styleId="a0">
    <w:basedOn w:val="TableNormal"/>
    <w:rsid w:val="00966018"/>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276BBC"/>
    <w:pPr>
      <w:tabs>
        <w:tab w:val="center" w:pos="4536"/>
        <w:tab w:val="right" w:pos="9072"/>
      </w:tabs>
      <w:spacing w:before="0"/>
    </w:pPr>
  </w:style>
  <w:style w:type="character" w:customStyle="1" w:styleId="HeaderChar">
    <w:name w:val="Header Char"/>
    <w:basedOn w:val="DefaultParagraphFont"/>
    <w:link w:val="Header"/>
    <w:uiPriority w:val="99"/>
    <w:rsid w:val="00276BBC"/>
  </w:style>
  <w:style w:type="paragraph" w:styleId="Footer">
    <w:name w:val="footer"/>
    <w:basedOn w:val="Normal"/>
    <w:link w:val="FooterChar"/>
    <w:uiPriority w:val="99"/>
    <w:unhideWhenUsed/>
    <w:rsid w:val="00276BBC"/>
    <w:pPr>
      <w:tabs>
        <w:tab w:val="center" w:pos="4536"/>
        <w:tab w:val="right" w:pos="9072"/>
      </w:tabs>
      <w:spacing w:before="0"/>
    </w:pPr>
  </w:style>
  <w:style w:type="character" w:customStyle="1" w:styleId="FooterChar">
    <w:name w:val="Footer Char"/>
    <w:basedOn w:val="DefaultParagraphFont"/>
    <w:link w:val="Footer"/>
    <w:uiPriority w:val="99"/>
    <w:rsid w:val="00276BBC"/>
  </w:style>
  <w:style w:type="paragraph" w:styleId="TOC1">
    <w:name w:val="toc 1"/>
    <w:basedOn w:val="Normal"/>
    <w:next w:val="Normal"/>
    <w:autoRedefine/>
    <w:uiPriority w:val="39"/>
    <w:unhideWhenUsed/>
    <w:rsid w:val="00276BBC"/>
    <w:pPr>
      <w:spacing w:after="100"/>
      <w:ind w:left="0"/>
    </w:pPr>
  </w:style>
  <w:style w:type="paragraph" w:styleId="TOC2">
    <w:name w:val="toc 2"/>
    <w:basedOn w:val="Normal"/>
    <w:next w:val="Normal"/>
    <w:autoRedefine/>
    <w:uiPriority w:val="39"/>
    <w:unhideWhenUsed/>
    <w:rsid w:val="00276BBC"/>
    <w:pPr>
      <w:spacing w:after="100"/>
      <w:ind w:left="220"/>
    </w:pPr>
  </w:style>
  <w:style w:type="paragraph" w:styleId="TOC3">
    <w:name w:val="toc 3"/>
    <w:basedOn w:val="Normal"/>
    <w:next w:val="Normal"/>
    <w:autoRedefine/>
    <w:uiPriority w:val="39"/>
    <w:unhideWhenUsed/>
    <w:rsid w:val="00276BBC"/>
    <w:pPr>
      <w:spacing w:after="100"/>
      <w:ind w:left="440"/>
    </w:pPr>
  </w:style>
  <w:style w:type="paragraph" w:styleId="TOC4">
    <w:name w:val="toc 4"/>
    <w:basedOn w:val="Normal"/>
    <w:next w:val="Normal"/>
    <w:autoRedefine/>
    <w:uiPriority w:val="39"/>
    <w:unhideWhenUsed/>
    <w:rsid w:val="00276BBC"/>
    <w:pPr>
      <w:spacing w:after="100"/>
      <w:ind w:left="660"/>
    </w:pPr>
  </w:style>
  <w:style w:type="character" w:styleId="Hyperlink">
    <w:name w:val="Hyperlink"/>
    <w:basedOn w:val="DefaultParagraphFont"/>
    <w:uiPriority w:val="99"/>
    <w:unhideWhenUsed/>
    <w:rsid w:val="00276BBC"/>
    <w:rPr>
      <w:color w:val="0000FF" w:themeColor="hyperlink"/>
      <w:u w:val="single"/>
    </w:rPr>
  </w:style>
  <w:style w:type="paragraph" w:styleId="ListParagraph">
    <w:name w:val="List Paragraph"/>
    <w:basedOn w:val="Normal"/>
    <w:uiPriority w:val="34"/>
    <w:qFormat/>
    <w:rsid w:val="00224F7F"/>
    <w:pPr>
      <w:ind w:left="720"/>
      <w:contextualSpacing/>
    </w:pPr>
  </w:style>
  <w:style w:type="table" w:styleId="TableGrid">
    <w:name w:val="Table Grid"/>
    <w:basedOn w:val="TableNormal"/>
    <w:uiPriority w:val="39"/>
    <w:rsid w:val="0035632E"/>
    <w:pPr>
      <w:spacing w:before="0"/>
      <w:ind w:left="0"/>
    </w:pPr>
    <w:rPr>
      <w:rFonts w:asciiTheme="minorHAnsi" w:eastAsiaTheme="minorHAnsi" w:hAnsiTheme="minorHAnsi" w:cstheme="minorBidi"/>
      <w:lang w:val="bs-Latn-B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0F2C"/>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F2C"/>
    <w:rPr>
      <w:rFonts w:ascii="Tahoma" w:hAnsi="Tahoma" w:cs="Tahoma"/>
      <w:sz w:val="16"/>
      <w:szCs w:val="16"/>
    </w:rPr>
  </w:style>
  <w:style w:type="table" w:styleId="PlainTable3">
    <w:name w:val="Plain Table 3"/>
    <w:basedOn w:val="TableNormal"/>
    <w:uiPriority w:val="43"/>
    <w:rsid w:val="00252D80"/>
    <w:pPr>
      <w:spacing w:before="0"/>
      <w:ind w:left="0"/>
    </w:pPr>
    <w:rPr>
      <w:rFonts w:asciiTheme="minorHAnsi" w:eastAsiaTheme="minorHAnsi" w:hAnsiTheme="minorHAnsi" w:cstheme="minorBidi"/>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CommentReference">
    <w:name w:val="annotation reference"/>
    <w:basedOn w:val="DefaultParagraphFont"/>
    <w:uiPriority w:val="99"/>
    <w:semiHidden/>
    <w:unhideWhenUsed/>
    <w:rsid w:val="0035148D"/>
    <w:rPr>
      <w:sz w:val="16"/>
      <w:szCs w:val="16"/>
    </w:rPr>
  </w:style>
  <w:style w:type="paragraph" w:styleId="CommentText">
    <w:name w:val="annotation text"/>
    <w:basedOn w:val="Normal"/>
    <w:link w:val="CommentTextChar"/>
    <w:uiPriority w:val="99"/>
    <w:semiHidden/>
    <w:unhideWhenUsed/>
    <w:rsid w:val="0035148D"/>
    <w:rPr>
      <w:sz w:val="20"/>
      <w:szCs w:val="20"/>
    </w:rPr>
  </w:style>
  <w:style w:type="character" w:customStyle="1" w:styleId="CommentTextChar">
    <w:name w:val="Comment Text Char"/>
    <w:basedOn w:val="DefaultParagraphFont"/>
    <w:link w:val="CommentText"/>
    <w:uiPriority w:val="99"/>
    <w:semiHidden/>
    <w:rsid w:val="0035148D"/>
    <w:rPr>
      <w:sz w:val="20"/>
      <w:szCs w:val="20"/>
    </w:rPr>
  </w:style>
  <w:style w:type="paragraph" w:styleId="CommentSubject">
    <w:name w:val="annotation subject"/>
    <w:basedOn w:val="CommentText"/>
    <w:next w:val="CommentText"/>
    <w:link w:val="CommentSubjectChar"/>
    <w:uiPriority w:val="99"/>
    <w:semiHidden/>
    <w:unhideWhenUsed/>
    <w:rsid w:val="0035148D"/>
    <w:rPr>
      <w:b/>
      <w:bCs/>
    </w:rPr>
  </w:style>
  <w:style w:type="character" w:customStyle="1" w:styleId="CommentSubjectChar">
    <w:name w:val="Comment Subject Char"/>
    <w:basedOn w:val="CommentTextChar"/>
    <w:link w:val="CommentSubject"/>
    <w:uiPriority w:val="99"/>
    <w:semiHidden/>
    <w:rsid w:val="003514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136654">
      <w:bodyDiv w:val="1"/>
      <w:marLeft w:val="0"/>
      <w:marRight w:val="0"/>
      <w:marTop w:val="0"/>
      <w:marBottom w:val="0"/>
      <w:divBdr>
        <w:top w:val="none" w:sz="0" w:space="0" w:color="auto"/>
        <w:left w:val="none" w:sz="0" w:space="0" w:color="auto"/>
        <w:bottom w:val="none" w:sz="0" w:space="0" w:color="auto"/>
        <w:right w:val="none" w:sz="0" w:space="0" w:color="auto"/>
      </w:divBdr>
    </w:div>
    <w:div w:id="1995598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ath_Settings xmlns="18edce9b-9b81-420c-9f1e-ba182943aa4c" xsi:nil="true"/>
    <Distribution_Groups xmlns="18edce9b-9b81-420c-9f1e-ba182943aa4c" xsi:nil="true"/>
    <AppVersion xmlns="18edce9b-9b81-420c-9f1e-ba182943aa4c" xsi:nil="true"/>
    <LMS_Mappings xmlns="18edce9b-9b81-420c-9f1e-ba182943aa4c" xsi:nil="true"/>
    <IsNotebookLocked xmlns="18edce9b-9b81-420c-9f1e-ba182943aa4c" xsi:nil="true"/>
    <Owner xmlns="18edce9b-9b81-420c-9f1e-ba182943aa4c">
      <UserInfo>
        <DisplayName/>
        <AccountId xsi:nil="true"/>
        <AccountType/>
      </UserInfo>
    </Owner>
    <TeamsChannelId xmlns="18edce9b-9b81-420c-9f1e-ba182943aa4c" xsi:nil="true"/>
    <Invited_Leaders xmlns="18edce9b-9b81-420c-9f1e-ba182943aa4c" xsi:nil="true"/>
    <Templates xmlns="18edce9b-9b81-420c-9f1e-ba182943aa4c" xsi:nil="true"/>
    <Has_Leaders_Only_SectionGroup xmlns="18edce9b-9b81-420c-9f1e-ba182943aa4c" xsi:nil="true"/>
    <NotebookType xmlns="18edce9b-9b81-420c-9f1e-ba182943aa4c" xsi:nil="true"/>
    <Leaders xmlns="18edce9b-9b81-420c-9f1e-ba182943aa4c">
      <UserInfo>
        <DisplayName/>
        <AccountId xsi:nil="true"/>
        <AccountType/>
      </UserInfo>
    </Leaders>
    <Is_Collaboration_Space_Locked xmlns="18edce9b-9b81-420c-9f1e-ba182943aa4c" xsi:nil="true"/>
    <Member_Groups xmlns="18edce9b-9b81-420c-9f1e-ba182943aa4c">
      <UserInfo>
        <DisplayName/>
        <AccountId xsi:nil="true"/>
        <AccountType/>
      </UserInfo>
    </Member_Groups>
    <Self_Registration_Enabled xmlns="18edce9b-9b81-420c-9f1e-ba182943aa4c" xsi:nil="true"/>
    <CultureName xmlns="18edce9b-9b81-420c-9f1e-ba182943aa4c" xsi:nil="true"/>
    <Invited_Members xmlns="18edce9b-9b81-420c-9f1e-ba182943aa4c" xsi:nil="true"/>
    <Members xmlns="18edce9b-9b81-420c-9f1e-ba182943aa4c">
      <UserInfo>
        <DisplayName/>
        <AccountId xsi:nil="true"/>
        <AccountType/>
      </UserInfo>
    </Members>
    <FolderType xmlns="18edce9b-9b81-420c-9f1e-ba182943aa4c" xsi:nil="true"/>
    <DefaultSectionNames xmlns="18edce9b-9b81-420c-9f1e-ba182943a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C123A8F5F7BD4FB0012762CF4A1C9B" ma:contentTypeVersion="33" ma:contentTypeDescription="Ustvari nov dokument." ma:contentTypeScope="" ma:versionID="6c101f95829dfdd3c780a1d0fa3f099c">
  <xsd:schema xmlns:xsd="http://www.w3.org/2001/XMLSchema" xmlns:xs="http://www.w3.org/2001/XMLSchema" xmlns:p="http://schemas.microsoft.com/office/2006/metadata/properties" xmlns:ns3="ecb224bc-2489-4ad6-b816-c60e9fc77c99" xmlns:ns4="18edce9b-9b81-420c-9f1e-ba182943aa4c" targetNamespace="http://schemas.microsoft.com/office/2006/metadata/properties" ma:root="true" ma:fieldsID="3e17d9187db19f35028ddf98be566731" ns3:_="" ns4:_="">
    <xsd:import namespace="ecb224bc-2489-4ad6-b816-c60e9fc77c99"/>
    <xsd:import namespace="18edce9b-9b81-420c-9f1e-ba182943aa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Leaders" minOccurs="0"/>
                <xsd:element ref="ns4:Members" minOccurs="0"/>
                <xsd:element ref="ns4:Member_Groups" minOccurs="0"/>
                <xsd:element ref="ns4:Distribution_Groups" minOccurs="0"/>
                <xsd:element ref="ns4:LMS_Mappings" minOccurs="0"/>
                <xsd:element ref="ns4:Invited_Leaders" minOccurs="0"/>
                <xsd:element ref="ns4:Invited_Members" minOccurs="0"/>
                <xsd:element ref="ns4:Self_Registration_Enabled" minOccurs="0"/>
                <xsd:element ref="ns4:Has_Leaders_Only_SectionGroup" minOccurs="0"/>
                <xsd:element ref="ns4:Is_Collaboration_Space_Locked" minOccurs="0"/>
                <xsd:element ref="ns4: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224bc-2489-4ad6-b816-c60e9fc77c99"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edce9b-9b81-420c-9f1e-ba182943aa4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Leaders" ma:index="30"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1"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2"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Leaders" ma:index="35" nillable="true" ma:displayName="Invited Leaders" ma:internalName="Invited_Leaders">
      <xsd:simpleType>
        <xsd:restriction base="dms:Note">
          <xsd:maxLength value="255"/>
        </xsd:restriction>
      </xsd:simpleType>
    </xsd:element>
    <xsd:element name="Invited_Members" ma:index="36" nillable="true" ma:displayName="Invited Members" ma:internalName="Invited_Member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Leaders_Only_SectionGroup" ma:index="38" nillable="true" ma:displayName="Has Leaders Only SectionGroup" ma:internalName="Has_Leaders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293D3-A204-4B7B-AC4C-DC80E6A5F4E7}">
  <ds:schemaRefs>
    <ds:schemaRef ds:uri="http://schemas.microsoft.com/office/2006/metadata/properties"/>
    <ds:schemaRef ds:uri="http://schemas.microsoft.com/office/infopath/2007/PartnerControls"/>
    <ds:schemaRef ds:uri="18edce9b-9b81-420c-9f1e-ba182943aa4c"/>
  </ds:schemaRefs>
</ds:datastoreItem>
</file>

<file path=customXml/itemProps2.xml><?xml version="1.0" encoding="utf-8"?>
<ds:datastoreItem xmlns:ds="http://schemas.openxmlformats.org/officeDocument/2006/customXml" ds:itemID="{7C29232B-DB3C-42C6-8BE8-6D04A60F5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224bc-2489-4ad6-b816-c60e9fc77c99"/>
    <ds:schemaRef ds:uri="18edce9b-9b81-420c-9f1e-ba182943a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D6759-1B06-4914-9609-D12CC8EAD2D0}">
  <ds:schemaRefs>
    <ds:schemaRef ds:uri="http://schemas.microsoft.com/sharepoint/v3/contenttype/forms"/>
  </ds:schemaRefs>
</ds:datastoreItem>
</file>

<file path=customXml/itemProps4.xml><?xml version="1.0" encoding="utf-8"?>
<ds:datastoreItem xmlns:ds="http://schemas.openxmlformats.org/officeDocument/2006/customXml" ds:itemID="{D556C4CB-D709-4F04-BF52-E29323411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 Dapčevič</dc:creator>
  <cp:keywords>PARTISH</cp:keywords>
  <cp:lastModifiedBy>User</cp:lastModifiedBy>
  <cp:revision>5</cp:revision>
  <dcterms:created xsi:type="dcterms:W3CDTF">2023-08-25T19:15:00Z</dcterms:created>
  <dcterms:modified xsi:type="dcterms:W3CDTF">2023-08-28T18:59:00Z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0x0101000DC123A8F5F7BD4FB0012762CF4A1C9B</vt:lpwstr>
  </property>
</Properties>
</file>